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0" w:rsidRDefault="002376B7">
      <w:pPr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</w:pPr>
      <w:r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       </w:t>
      </w:r>
      <w:r w:rsidR="00B26BDD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 </w:t>
      </w:r>
      <w:r w:rsidR="00FC45FD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 </w:t>
      </w:r>
      <w:r w:rsidRPr="002376B7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 xml:space="preserve">Clasificaciones </w:t>
      </w:r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 xml:space="preserve"> </w:t>
      </w:r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br/>
        <w:t xml:space="preserve">   </w:t>
      </w:r>
      <w:proofErr w:type="spellStart"/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>Fallers</w:t>
      </w:r>
      <w:proofErr w:type="spellEnd"/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 xml:space="preserve"> </w:t>
      </w:r>
      <w:proofErr w:type="spellStart"/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>Runners</w:t>
      </w:r>
      <w:proofErr w:type="spellEnd"/>
      <w:r w:rsidR="00B26BDD">
        <w:rPr>
          <w:rStyle w:val="hps"/>
          <w:rFonts w:ascii="Baskerville Old Face" w:hAnsi="Baskerville Old Face" w:cs="Angsana New"/>
          <w:b/>
          <w:color w:val="FF0000"/>
          <w:sz w:val="72"/>
          <w:szCs w:val="72"/>
        </w:rPr>
        <w:t xml:space="preserve"> JVMC</w:t>
      </w:r>
      <w:r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br/>
      </w:r>
      <w:r w:rsidR="00B26BDD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 </w:t>
      </w:r>
      <w:bookmarkStart w:id="0" w:name="_GoBack"/>
      <w:bookmarkEnd w:id="0"/>
      <w:r w:rsidRPr="002376B7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VI Volta a </w:t>
      </w:r>
      <w:proofErr w:type="spellStart"/>
      <w:r w:rsidRPr="002376B7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>Peu</w:t>
      </w:r>
      <w:proofErr w:type="spellEnd"/>
      <w:r w:rsidRPr="002376B7"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t xml:space="preserve"> al Levante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01"/>
        <w:gridCol w:w="1729"/>
        <w:gridCol w:w="1729"/>
      </w:tblGrid>
      <w:tr w:rsidR="00B26BDD" w:rsidTr="002C2760">
        <w:tc>
          <w:tcPr>
            <w:tcW w:w="1242" w:type="dxa"/>
          </w:tcPr>
          <w:p w:rsidR="002C2760" w:rsidRPr="00B26BDD" w:rsidRDefault="002C2760" w:rsidP="002C2760">
            <w:pPr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  <w:t>Puesto</w:t>
            </w:r>
          </w:p>
        </w:tc>
        <w:tc>
          <w:tcPr>
            <w:tcW w:w="1843" w:type="dxa"/>
          </w:tcPr>
          <w:p w:rsidR="002C2760" w:rsidRPr="00B26BDD" w:rsidRDefault="002C2760">
            <w:pPr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  <w:t>Nombre</w:t>
            </w: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</w:r>
          </w:p>
        </w:tc>
        <w:tc>
          <w:tcPr>
            <w:tcW w:w="2101" w:type="dxa"/>
          </w:tcPr>
          <w:p w:rsidR="002C2760" w:rsidRPr="00B26BDD" w:rsidRDefault="002C2760">
            <w:pPr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  <w:t>Carrera</w:t>
            </w:r>
          </w:p>
        </w:tc>
        <w:tc>
          <w:tcPr>
            <w:tcW w:w="1729" w:type="dxa"/>
          </w:tcPr>
          <w:p w:rsidR="002C2760" w:rsidRPr="00B26BDD" w:rsidRDefault="002C2760">
            <w:pPr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  <w:t>Tiempo</w:t>
            </w:r>
          </w:p>
        </w:tc>
        <w:tc>
          <w:tcPr>
            <w:tcW w:w="1729" w:type="dxa"/>
          </w:tcPr>
          <w:p w:rsidR="002C2760" w:rsidRPr="00B26BDD" w:rsidRDefault="002C2760">
            <w:pPr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sz w:val="32"/>
                <w:szCs w:val="32"/>
              </w:rPr>
              <w:br/>
              <w:t>Media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2C2760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  <w:t>1</w:t>
            </w:r>
          </w:p>
        </w:tc>
        <w:tc>
          <w:tcPr>
            <w:tcW w:w="1843" w:type="dxa"/>
          </w:tcPr>
          <w:p w:rsidR="002C2760" w:rsidRPr="002C2760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br/>
            </w:r>
            <w:r w:rsidR="002C2760" w:rsidRPr="002C2760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Martín </w:t>
            </w:r>
            <w:proofErr w:type="spellStart"/>
            <w:r w:rsidR="002C2760" w:rsidRPr="002C2760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01" w:type="dxa"/>
          </w:tcPr>
          <w:p w:rsidR="002C2760" w:rsidRPr="00B26BDD" w:rsidRDefault="002C2760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00:23:32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4min05seg/ km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  <w:t>2</w:t>
            </w:r>
          </w:p>
        </w:tc>
        <w:tc>
          <w:tcPr>
            <w:tcW w:w="1843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br/>
            </w:r>
            <w:proofErr w:type="spellStart"/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Victor</w:t>
            </w:r>
            <w:proofErr w:type="spellEnd"/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Marín </w:t>
            </w:r>
          </w:p>
        </w:tc>
        <w:tc>
          <w:tcPr>
            <w:tcW w:w="2101" w:type="dxa"/>
          </w:tcPr>
          <w:p w:rsidR="002C2760" w:rsidRPr="00B26BD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00:25:40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4min27seg/ km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Emilio </w:t>
            </w:r>
            <w:proofErr w:type="spellStart"/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Llorca</w:t>
            </w:r>
            <w:proofErr w:type="spellEnd"/>
          </w:p>
        </w:tc>
        <w:tc>
          <w:tcPr>
            <w:tcW w:w="2101" w:type="dxa"/>
          </w:tcPr>
          <w:p w:rsidR="002C2760" w:rsidRPr="00B26BD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00:28:23</w:t>
            </w:r>
          </w:p>
        </w:tc>
        <w:tc>
          <w:tcPr>
            <w:tcW w:w="1729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FC45F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4min55seg/ km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Carlos </w:t>
            </w:r>
            <w:proofErr w:type="spellStart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Couch</w:t>
            </w:r>
            <w:proofErr w:type="spellEnd"/>
          </w:p>
        </w:tc>
        <w:tc>
          <w:tcPr>
            <w:tcW w:w="2101" w:type="dxa"/>
          </w:tcPr>
          <w:p w:rsidR="002C2760" w:rsidRPr="00B26BD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00:32:06</w:t>
            </w:r>
          </w:p>
        </w:tc>
        <w:tc>
          <w:tcPr>
            <w:tcW w:w="1729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5min34seg/ km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Toni </w:t>
            </w:r>
            <w:proofErr w:type="spellStart"/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Rocher</w:t>
            </w:r>
            <w:proofErr w:type="spellEnd"/>
          </w:p>
        </w:tc>
        <w:tc>
          <w:tcPr>
            <w:tcW w:w="2101" w:type="dxa"/>
          </w:tcPr>
          <w:p w:rsidR="002C2760" w:rsidRPr="00B26BD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00:32:35</w:t>
            </w:r>
          </w:p>
        </w:tc>
        <w:tc>
          <w:tcPr>
            <w:tcW w:w="1729" w:type="dxa"/>
          </w:tcPr>
          <w:p w:rsidR="002C2760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5min39seg/ km</w:t>
            </w:r>
          </w:p>
        </w:tc>
      </w:tr>
      <w:tr w:rsidR="00B26BDD" w:rsidTr="002C2760">
        <w:tc>
          <w:tcPr>
            <w:tcW w:w="1242" w:type="dxa"/>
          </w:tcPr>
          <w:p w:rsidR="002C2760" w:rsidRPr="00FC45F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2760" w:rsidRPr="00252ED1" w:rsidRDefault="00252ED1" w:rsidP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Vicky Pardo</w:t>
            </w: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2C2760" w:rsidRPr="00B26BDD" w:rsidRDefault="00FC45F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C2760" w:rsidRPr="00252ED1" w:rsidRDefault="00252ED1" w:rsidP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00:32 :</w:t>
            </w: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52</w:t>
            </w:r>
          </w:p>
        </w:tc>
        <w:tc>
          <w:tcPr>
            <w:tcW w:w="1729" w:type="dxa"/>
          </w:tcPr>
          <w:p w:rsidR="002C2760" w:rsidRPr="00252ED1" w:rsidRDefault="00252ED1" w:rsidP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5min42seg/ km</w:t>
            </w: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B26BDD" w:rsidTr="002C2760">
        <w:tc>
          <w:tcPr>
            <w:tcW w:w="1242" w:type="dxa"/>
          </w:tcPr>
          <w:p w:rsidR="00252ED1" w:rsidRPr="00FC45F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2ED1" w:rsidRPr="00252ED1" w:rsidRDefault="00252ED1" w:rsidP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Vicente </w:t>
            </w:r>
            <w:proofErr w:type="spellStart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Arlandis</w:t>
            </w:r>
            <w:proofErr w:type="spellEnd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252ED1" w:rsidRPr="00B26BD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52ED1" w:rsidRPr="00252ED1" w:rsidRDefault="00252ED1" w:rsidP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00:32:51</w:t>
            </w:r>
          </w:p>
        </w:tc>
        <w:tc>
          <w:tcPr>
            <w:tcW w:w="1729" w:type="dxa"/>
          </w:tcPr>
          <w:p w:rsidR="00252ED1" w:rsidRPr="00252ED1" w:rsidRDefault="00252ED1" w:rsidP="00D04667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5min42seg/ km</w:t>
            </w:r>
          </w:p>
        </w:tc>
      </w:tr>
      <w:tr w:rsidR="00B26BDD" w:rsidTr="002C2760">
        <w:tc>
          <w:tcPr>
            <w:tcW w:w="1242" w:type="dxa"/>
          </w:tcPr>
          <w:p w:rsidR="00252ED1" w:rsidRPr="00FC45F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Mari Carmen Gimeno</w:t>
            </w:r>
          </w:p>
        </w:tc>
        <w:tc>
          <w:tcPr>
            <w:tcW w:w="2101" w:type="dxa"/>
          </w:tcPr>
          <w:p w:rsidR="00252ED1" w:rsidRPr="00B26BD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</w:t>
            </w: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0:33:38</w:t>
            </w:r>
          </w:p>
        </w:tc>
        <w:tc>
          <w:tcPr>
            <w:tcW w:w="1729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5mi50seg/ km</w:t>
            </w:r>
          </w:p>
        </w:tc>
      </w:tr>
      <w:tr w:rsidR="00B26BDD" w:rsidTr="002C2760">
        <w:tc>
          <w:tcPr>
            <w:tcW w:w="1242" w:type="dxa"/>
          </w:tcPr>
          <w:p w:rsidR="00252ED1" w:rsidRPr="00FC45F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proofErr w:type="spellStart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Maria</w:t>
            </w:r>
            <w:proofErr w:type="spellEnd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Jose</w:t>
            </w:r>
            <w:proofErr w:type="spellEnd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Gimeno</w:t>
            </w:r>
          </w:p>
        </w:tc>
        <w:tc>
          <w:tcPr>
            <w:tcW w:w="2101" w:type="dxa"/>
          </w:tcPr>
          <w:p w:rsidR="00252ED1" w:rsidRPr="00B26BD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00:34:46</w:t>
            </w:r>
          </w:p>
        </w:tc>
        <w:tc>
          <w:tcPr>
            <w:tcW w:w="1729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6min02seg/ km</w:t>
            </w:r>
          </w:p>
        </w:tc>
      </w:tr>
      <w:tr w:rsidR="00B26BDD" w:rsidTr="002C2760">
        <w:tc>
          <w:tcPr>
            <w:tcW w:w="1242" w:type="dxa"/>
          </w:tcPr>
          <w:p w:rsidR="00252ED1" w:rsidRPr="00FC45F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2ED1" w:rsidRP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Enrique </w:t>
            </w:r>
            <w:proofErr w:type="spellStart"/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Belando</w:t>
            </w:r>
            <w:proofErr w:type="spellEnd"/>
          </w:p>
        </w:tc>
        <w:tc>
          <w:tcPr>
            <w:tcW w:w="2101" w:type="dxa"/>
          </w:tcPr>
          <w:p w:rsidR="00252ED1" w:rsidRPr="00B26BD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52ED1" w:rsidRDefault="00252ED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72"/>
                <w:szCs w:val="72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00:34:46</w:t>
            </w:r>
          </w:p>
        </w:tc>
        <w:tc>
          <w:tcPr>
            <w:tcW w:w="1729" w:type="dxa"/>
          </w:tcPr>
          <w:p w:rsidR="00252ED1" w:rsidRPr="00252ED1" w:rsidRDefault="00252ED1" w:rsidP="001020A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252ED1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6min02seg/ km</w:t>
            </w:r>
          </w:p>
        </w:tc>
      </w:tr>
      <w:tr w:rsidR="00B26BDD" w:rsidTr="002C2760">
        <w:tc>
          <w:tcPr>
            <w:tcW w:w="1242" w:type="dxa"/>
          </w:tcPr>
          <w:p w:rsidR="00252ED1" w:rsidRPr="00FC45F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52ED1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Rafa Camacho</w:t>
            </w:r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(acompañando a </w:t>
            </w:r>
            <w:proofErr w:type="spellStart"/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Desi</w:t>
            </w:r>
            <w:proofErr w:type="spellEnd"/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Martinez</w:t>
            </w:r>
            <w:proofErr w:type="spellEnd"/>
            <w: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252ED1" w:rsidRPr="00B26BDD" w:rsidRDefault="00252ED1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252ED1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00:35:28</w:t>
            </w:r>
          </w:p>
        </w:tc>
        <w:tc>
          <w:tcPr>
            <w:tcW w:w="1729" w:type="dxa"/>
          </w:tcPr>
          <w:p w:rsidR="00252ED1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6min09seg/ km</w:t>
            </w:r>
          </w:p>
        </w:tc>
      </w:tr>
      <w:tr w:rsidR="00B26BDD" w:rsidTr="002C2760">
        <w:tc>
          <w:tcPr>
            <w:tcW w:w="1242" w:type="dxa"/>
          </w:tcPr>
          <w:p w:rsidR="00B26BDD" w:rsidRPr="00FC45FD" w:rsidRDefault="00B26BD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Desi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2101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00:35:28</w:t>
            </w:r>
          </w:p>
        </w:tc>
        <w:tc>
          <w:tcPr>
            <w:tcW w:w="1729" w:type="dxa"/>
          </w:tcPr>
          <w:p w:rsidR="00B26BDD" w:rsidRPr="00B26BDD" w:rsidRDefault="00B26BDD" w:rsidP="001020A1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6min09seg/ km</w:t>
            </w:r>
          </w:p>
        </w:tc>
      </w:tr>
      <w:tr w:rsidR="00B26BDD" w:rsidTr="002C2760">
        <w:tc>
          <w:tcPr>
            <w:tcW w:w="1242" w:type="dxa"/>
          </w:tcPr>
          <w:p w:rsidR="00B26BDD" w:rsidRPr="00FC45FD" w:rsidRDefault="00B26BD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br/>
            </w:r>
            <w:r w:rsidRPr="00FC45F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Sara Martin</w:t>
            </w:r>
          </w:p>
        </w:tc>
        <w:tc>
          <w:tcPr>
            <w:tcW w:w="2101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FF0000"/>
                <w:sz w:val="72"/>
                <w:szCs w:val="72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VI Volta </w:t>
            </w:r>
            <w:proofErr w:type="spellStart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>Peu</w:t>
            </w:r>
            <w:proofErr w:type="spellEnd"/>
            <w:r w:rsidRPr="00B26BDD">
              <w:rPr>
                <w:rStyle w:val="hps"/>
                <w:rFonts w:ascii="Baskerville Old Face" w:hAnsi="Baskerville Old Face" w:cs="Angsana New"/>
                <w:b/>
                <w:color w:val="FF0000"/>
                <w:sz w:val="24"/>
                <w:szCs w:val="24"/>
              </w:rPr>
              <w:t xml:space="preserve"> Levante</w:t>
            </w:r>
          </w:p>
        </w:tc>
        <w:tc>
          <w:tcPr>
            <w:tcW w:w="1729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00:41:56</w:t>
            </w:r>
          </w:p>
        </w:tc>
        <w:tc>
          <w:tcPr>
            <w:tcW w:w="1729" w:type="dxa"/>
          </w:tcPr>
          <w:p w:rsidR="00B26BDD" w:rsidRPr="00B26BDD" w:rsidRDefault="00B26BDD">
            <w:pPr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</w:pPr>
            <w:r w:rsidRPr="00B26BDD">
              <w:rPr>
                <w:rStyle w:val="hps"/>
                <w:rFonts w:ascii="Baskerville Old Face" w:hAnsi="Baskerville Old Face" w:cs="Angsana New"/>
                <w:b/>
                <w:color w:val="7030A0"/>
                <w:sz w:val="24"/>
                <w:szCs w:val="24"/>
              </w:rPr>
              <w:t>7min16seg/ km</w:t>
            </w:r>
          </w:p>
        </w:tc>
      </w:tr>
    </w:tbl>
    <w:p w:rsidR="002376B7" w:rsidRPr="002376B7" w:rsidRDefault="002376B7">
      <w:pPr>
        <w:rPr>
          <w:rFonts w:ascii="Baskerville Old Face" w:hAnsi="Baskerville Old Face" w:cs="Angsana New"/>
          <w:b/>
          <w:color w:val="7030A0"/>
          <w:sz w:val="72"/>
          <w:szCs w:val="72"/>
        </w:rPr>
      </w:pPr>
      <w:r>
        <w:rPr>
          <w:rStyle w:val="hps"/>
          <w:rFonts w:ascii="Baskerville Old Face" w:hAnsi="Baskerville Old Face" w:cs="Angsana New"/>
          <w:b/>
          <w:color w:val="7030A0"/>
          <w:sz w:val="72"/>
          <w:szCs w:val="72"/>
        </w:rPr>
        <w:br/>
      </w:r>
    </w:p>
    <w:p w:rsidR="00B26BDD" w:rsidRDefault="002C2760">
      <w:pPr>
        <w:rPr>
          <w:rFonts w:ascii="Baskerville Old Face" w:hAnsi="Baskerville Old Face" w:cs="Angsana New"/>
          <w:b/>
          <w:color w:val="7030A0"/>
          <w:sz w:val="72"/>
          <w:szCs w:val="72"/>
        </w:rPr>
      </w:pPr>
      <w:r>
        <w:rPr>
          <w:rFonts w:ascii="Baskerville Old Face" w:hAnsi="Baskerville Old Face" w:cs="Angsana New"/>
          <w:b/>
          <w:color w:val="7030A0"/>
          <w:sz w:val="72"/>
          <w:szCs w:val="72"/>
        </w:rPr>
        <w:lastRenderedPageBreak/>
        <w:t xml:space="preserve">                     </w:t>
      </w:r>
    </w:p>
    <w:p w:rsidR="00120FD5" w:rsidRPr="00B26BDD" w:rsidRDefault="00120FD5" w:rsidP="00B26BDD">
      <w:pPr>
        <w:jc w:val="right"/>
        <w:rPr>
          <w:rFonts w:ascii="Baskerville Old Face" w:hAnsi="Baskerville Old Face" w:cs="Angsana New"/>
          <w:sz w:val="72"/>
          <w:szCs w:val="72"/>
        </w:rPr>
      </w:pPr>
    </w:p>
    <w:sectPr w:rsidR="00120FD5" w:rsidRPr="00B26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E7"/>
    <w:rsid w:val="00120FD5"/>
    <w:rsid w:val="002376B7"/>
    <w:rsid w:val="00252ED1"/>
    <w:rsid w:val="002C2760"/>
    <w:rsid w:val="003430E7"/>
    <w:rsid w:val="003C3198"/>
    <w:rsid w:val="0099461A"/>
    <w:rsid w:val="00B26BDD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430E7"/>
  </w:style>
  <w:style w:type="table" w:styleId="Tablaconcuadrcula">
    <w:name w:val="Table Grid"/>
    <w:basedOn w:val="Tablanormal"/>
    <w:uiPriority w:val="59"/>
    <w:rsid w:val="0023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430E7"/>
  </w:style>
  <w:style w:type="table" w:styleId="Tablaconcuadrcula">
    <w:name w:val="Table Grid"/>
    <w:basedOn w:val="Tablanormal"/>
    <w:uiPriority w:val="59"/>
    <w:rsid w:val="0023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2015-05-28T19:06:00Z</cp:lastPrinted>
  <dcterms:created xsi:type="dcterms:W3CDTF">2015-06-21T21:59:00Z</dcterms:created>
  <dcterms:modified xsi:type="dcterms:W3CDTF">2015-06-21T21:59:00Z</dcterms:modified>
</cp:coreProperties>
</file>